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F1" w:rsidRDefault="00502BF1" w:rsidP="00502BF1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502BF1" w:rsidRDefault="00502BF1" w:rsidP="00502BF1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left="567" w:right="407" w:firstLine="740"/>
        <w:jc w:val="both"/>
        <w:rPr>
          <w:sz w:val="24"/>
          <w:szCs w:val="24"/>
        </w:rPr>
      </w:pP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>УТВЕРЖДЕНО</w:t>
      </w: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 xml:space="preserve">                                                          постановлением администрации </w:t>
      </w: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 xml:space="preserve">Польяновского сельсовета </w:t>
      </w: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 xml:space="preserve">Чистоозерного района </w:t>
      </w: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>Новосибирской области</w:t>
      </w: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 xml:space="preserve"> от </w:t>
      </w:r>
      <w:r w:rsidR="00253CCE">
        <w:rPr>
          <w:rFonts w:ascii="Times New Roman" w:hAnsi="Times New Roman"/>
        </w:rPr>
        <w:t>26.12.2023</w:t>
      </w:r>
      <w:r w:rsidRPr="007D3266">
        <w:rPr>
          <w:rFonts w:ascii="Times New Roman" w:hAnsi="Times New Roman"/>
        </w:rPr>
        <w:t xml:space="preserve"> № </w:t>
      </w:r>
      <w:r w:rsidR="00253CCE">
        <w:rPr>
          <w:rFonts w:ascii="Times New Roman" w:hAnsi="Times New Roman"/>
        </w:rPr>
        <w:t>75</w:t>
      </w:r>
      <w:bookmarkStart w:id="0" w:name="_GoBack"/>
      <w:bookmarkEnd w:id="0"/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</w:p>
    <w:p w:rsidR="00502BF1" w:rsidRPr="007D3266" w:rsidRDefault="00502BF1" w:rsidP="00502BF1">
      <w:pPr>
        <w:jc w:val="right"/>
        <w:rPr>
          <w:rFonts w:ascii="Times New Roman" w:hAnsi="Times New Roman"/>
          <w:b/>
          <w:bCs/>
        </w:rPr>
      </w:pPr>
    </w:p>
    <w:p w:rsidR="00502BF1" w:rsidRPr="007D3266" w:rsidRDefault="00502BF1" w:rsidP="00502BF1">
      <w:pPr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 xml:space="preserve">Перечень и коды целевых статей расходов </w:t>
      </w:r>
      <w:proofErr w:type="gramStart"/>
      <w:r w:rsidRPr="007D3266">
        <w:rPr>
          <w:rFonts w:ascii="Times New Roman" w:hAnsi="Times New Roman"/>
        </w:rPr>
        <w:t>местного  бюджета</w:t>
      </w:r>
      <w:proofErr w:type="gramEnd"/>
      <w:r w:rsidRPr="007D3266">
        <w:rPr>
          <w:rFonts w:ascii="Times New Roman" w:hAnsi="Times New Roman"/>
        </w:rPr>
        <w:t xml:space="preserve"> </w:t>
      </w:r>
    </w:p>
    <w:p w:rsidR="00502BF1" w:rsidRPr="007D3266" w:rsidRDefault="00502BF1" w:rsidP="00502BF1">
      <w:pPr>
        <w:rPr>
          <w:rFonts w:ascii="Times New Roman" w:hAnsi="Times New Roman"/>
          <w:b/>
          <w:bCs/>
        </w:rPr>
      </w:pPr>
      <w:r w:rsidRPr="007D3266">
        <w:rPr>
          <w:rFonts w:ascii="Times New Roman" w:hAnsi="Times New Roman"/>
        </w:rPr>
        <w:t>Польяновского сельсовета Чистоозерного района Новосибирской области</w:t>
      </w:r>
    </w:p>
    <w:p w:rsidR="00502BF1" w:rsidRPr="007D3266" w:rsidRDefault="00502BF1" w:rsidP="00502BF1">
      <w:pPr>
        <w:pStyle w:val="a3"/>
        <w:rPr>
          <w:rFonts w:ascii="Times New Roman" w:hAnsi="Times New Roman" w:cs="Times New Roman"/>
          <w:sz w:val="24"/>
          <w:szCs w:val="24"/>
          <w:lang w:bidi="ar-SA"/>
        </w:rPr>
      </w:pPr>
    </w:p>
    <w:tbl>
      <w:tblPr>
        <w:tblStyle w:val="a5"/>
        <w:tblW w:w="134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64"/>
        <w:gridCol w:w="6061"/>
      </w:tblGrid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Наименование целевой статьи</w:t>
            </w:r>
          </w:p>
          <w:p w:rsidR="00502BF1" w:rsidRPr="007D3266" w:rsidRDefault="00502BF1">
            <w:pPr>
              <w:rPr>
                <w:rFonts w:ascii="Times New Roman" w:hAnsi="Times New Roman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 w:rsidP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Код целевой статьи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  <w:b/>
              </w:rPr>
            </w:pPr>
            <w:r w:rsidRPr="007D3266">
              <w:rPr>
                <w:rFonts w:ascii="Times New Roman" w:hAnsi="Times New Roman"/>
                <w:b/>
              </w:rPr>
              <w:t>Непрограммное направление бюджета  по муниципальным образованиям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BF1" w:rsidRPr="007D3266" w:rsidRDefault="00502BF1">
            <w:pPr>
              <w:ind w:left="1847" w:hanging="1847"/>
              <w:rPr>
                <w:rFonts w:ascii="Times New Roman" w:hAnsi="Times New Roman"/>
                <w:b/>
              </w:rPr>
            </w:pPr>
            <w:r w:rsidRPr="007D3266">
              <w:rPr>
                <w:rFonts w:ascii="Times New Roman" w:hAnsi="Times New Roman"/>
                <w:b/>
              </w:rPr>
              <w:t>88.0.00.00000</w:t>
            </w:r>
          </w:p>
          <w:p w:rsidR="00502BF1" w:rsidRPr="007D3266" w:rsidRDefault="00502BF1">
            <w:pPr>
              <w:rPr>
                <w:rFonts w:ascii="Times New Roman" w:hAnsi="Times New Roman"/>
                <w:b/>
              </w:rPr>
            </w:pP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88.0.00.01110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88.0.00.00190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88.0.00.70190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  <w:b/>
              </w:rPr>
            </w:pPr>
            <w:r w:rsidRPr="007D3266">
              <w:rPr>
                <w:rFonts w:ascii="Times New Roman" w:hAnsi="Times New Roman"/>
              </w:rPr>
              <w:t>Расходы в рамках государственной программы НСО "Управление государственными финансами в НСО"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  <w:b/>
              </w:rPr>
            </w:pPr>
            <w:r w:rsidRPr="007D3266">
              <w:rPr>
                <w:rFonts w:ascii="Times New Roman" w:hAnsi="Times New Roman"/>
              </w:rPr>
              <w:t>88.0.00.70510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Резервный фонд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88.0.00.00600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88.0.00.51180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88.0.00.70320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Обеспечение безопасности и жизнедеятельности муниципальных образований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  <w:lang w:val="en-US"/>
              </w:rPr>
              <w:t>69</w:t>
            </w:r>
            <w:r w:rsidRPr="007D3266">
              <w:rPr>
                <w:rFonts w:ascii="Times New Roman" w:hAnsi="Times New Roman"/>
              </w:rPr>
              <w:t>.0.00.00000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69.0.00.00430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88.0.00.00330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Расходы на содержание и развитие дорожного хозяйства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70.0.00.00000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Содержание автомобильных дорог за счет дорожного фонда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70.0.00.00530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Мероприятия в области коммунального хозяйства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71.1.00.00430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  <w:lang w:val="en-US"/>
              </w:rPr>
            </w:pPr>
            <w:r w:rsidRPr="007D3266">
              <w:rPr>
                <w:rFonts w:ascii="Times New Roman" w:hAnsi="Times New Roman"/>
              </w:rPr>
              <w:t>Уличное освещение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72.0.00.00050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Организация и содержание мест захоронения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72.0.00.00070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Прочие мероприятия по благоустройству  поселений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72.0.00.00090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Развитие культуры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  <w:bCs/>
              </w:rPr>
            </w:pPr>
            <w:r w:rsidRPr="007D3266">
              <w:rPr>
                <w:rFonts w:ascii="Times New Roman" w:hAnsi="Times New Roman"/>
                <w:bCs/>
              </w:rPr>
              <w:t>73.0.00.00000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Дома культуры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  <w:bCs/>
              </w:rPr>
              <w:t>73.0.00.00100</w:t>
            </w:r>
          </w:p>
        </w:tc>
      </w:tr>
      <w:tr w:rsidR="00502BF1" w:rsidRPr="007D3266" w:rsidTr="00502BF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  <w:bCs/>
              </w:rPr>
            </w:pPr>
            <w:r w:rsidRPr="007D3266">
              <w:rPr>
                <w:rFonts w:ascii="Times New Roman" w:hAnsi="Times New Roman"/>
                <w:bCs/>
              </w:rPr>
              <w:t>68.0.00.00000</w:t>
            </w:r>
          </w:p>
        </w:tc>
      </w:tr>
      <w:tr w:rsidR="00502BF1" w:rsidRPr="007D3266" w:rsidTr="00502BF1">
        <w:trPr>
          <w:trHeight w:val="7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rPr>
                <w:rFonts w:ascii="Times New Roman" w:hAnsi="Times New Roman"/>
              </w:rPr>
            </w:pPr>
            <w:r w:rsidRPr="007D3266">
              <w:rPr>
                <w:rFonts w:ascii="Times New Roman" w:hAnsi="Times New Roman"/>
              </w:rPr>
              <w:t>Доплаты к пенсиям муниципальных служащих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BF1" w:rsidRPr="007D3266" w:rsidRDefault="00502BF1">
            <w:pPr>
              <w:tabs>
                <w:tab w:val="left" w:pos="886"/>
              </w:tabs>
              <w:ind w:right="4956"/>
              <w:rPr>
                <w:rFonts w:ascii="Times New Roman" w:hAnsi="Times New Roman"/>
                <w:bCs/>
              </w:rPr>
            </w:pPr>
            <w:r w:rsidRPr="007D3266">
              <w:rPr>
                <w:rFonts w:ascii="Times New Roman" w:hAnsi="Times New Roman"/>
                <w:bCs/>
              </w:rPr>
              <w:t>68.0.00.00410</w:t>
            </w:r>
          </w:p>
        </w:tc>
      </w:tr>
    </w:tbl>
    <w:p w:rsidR="00502BF1" w:rsidRPr="007D3266" w:rsidRDefault="00502BF1" w:rsidP="00502BF1">
      <w:pPr>
        <w:pStyle w:val="20"/>
        <w:shd w:val="clear" w:color="auto" w:fill="auto"/>
        <w:tabs>
          <w:tab w:val="right" w:pos="3241"/>
          <w:tab w:val="center" w:pos="4508"/>
          <w:tab w:val="center" w:pos="6517"/>
          <w:tab w:val="right" w:pos="9337"/>
        </w:tabs>
        <w:spacing w:before="0" w:after="0" w:line="320" w:lineRule="exact"/>
        <w:ind w:right="407"/>
        <w:jc w:val="both"/>
        <w:rPr>
          <w:sz w:val="24"/>
          <w:szCs w:val="24"/>
          <w:lang w:bidi="ru-RU"/>
        </w:rPr>
      </w:pPr>
    </w:p>
    <w:p w:rsidR="00502BF1" w:rsidRPr="007D3266" w:rsidRDefault="00502BF1" w:rsidP="00502BF1">
      <w:pPr>
        <w:rPr>
          <w:rFonts w:ascii="Times New Roman" w:hAnsi="Times New Roman"/>
        </w:rPr>
      </w:pPr>
    </w:p>
    <w:p w:rsidR="00D644D4" w:rsidRPr="007D3266" w:rsidRDefault="00253CCE">
      <w:pPr>
        <w:rPr>
          <w:rFonts w:ascii="Times New Roman" w:hAnsi="Times New Roman"/>
        </w:rPr>
      </w:pPr>
    </w:p>
    <w:sectPr w:rsidR="00D644D4" w:rsidRPr="007D3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F1"/>
    <w:rsid w:val="00253CCE"/>
    <w:rsid w:val="00502BF1"/>
    <w:rsid w:val="006D5A07"/>
    <w:rsid w:val="007D3266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B668"/>
  <w15:chartTrackingRefBased/>
  <w15:docId w15:val="{CD6A0CC3-441A-4449-9A00-B23CBCC1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F1"/>
    <w:pPr>
      <w:widowControl w:val="0"/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02BF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2BF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character" w:customStyle="1" w:styleId="2">
    <w:name w:val="Основной текст (2)_"/>
    <w:basedOn w:val="a0"/>
    <w:link w:val="20"/>
    <w:locked/>
    <w:rsid w:val="00502B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2BF1"/>
    <w:pPr>
      <w:shd w:val="clear" w:color="auto" w:fill="FFFFFF"/>
      <w:spacing w:before="720" w:after="720" w:line="0" w:lineRule="atLeast"/>
      <w:jc w:val="center"/>
    </w:pPr>
    <w:rPr>
      <w:rFonts w:ascii="Times New Roman" w:hAnsi="Times New Roman"/>
      <w:color w:val="auto"/>
      <w:sz w:val="28"/>
      <w:szCs w:val="28"/>
      <w:lang w:eastAsia="en-US" w:bidi="ar-SA"/>
    </w:rPr>
  </w:style>
  <w:style w:type="table" w:styleId="a5">
    <w:name w:val="Table Grid"/>
    <w:basedOn w:val="a1"/>
    <w:uiPriority w:val="39"/>
    <w:rsid w:val="00502BF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D32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266"/>
    <w:rPr>
      <w:rFonts w:ascii="Segoe UI" w:eastAsia="Times New Roman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2024-03-25T05:00:00Z</cp:lastPrinted>
  <dcterms:created xsi:type="dcterms:W3CDTF">2024-03-25T05:00:00Z</dcterms:created>
  <dcterms:modified xsi:type="dcterms:W3CDTF">2024-03-25T05:00:00Z</dcterms:modified>
</cp:coreProperties>
</file>